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 předmětu plnění: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05"/>
        <w:gridCol w:w="1314"/>
        <w:gridCol w:w="3292"/>
      </w:tblGrid>
      <w:tr w:rsidR="006B3EE7">
        <w:tc>
          <w:tcPr>
            <w:tcW w:w="1101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350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1314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3292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specifikace</w:t>
            </w:r>
          </w:p>
        </w:tc>
      </w:tr>
      <w:tr w:rsidR="006B3EE7">
        <w:tc>
          <w:tcPr>
            <w:tcW w:w="1101" w:type="dxa"/>
          </w:tcPr>
          <w:p w:rsidR="006B3EE7" w:rsidRPr="00211BDF" w:rsidRDefault="00C05C3B" w:rsidP="00211BDF">
            <w:pPr>
              <w:spacing w:after="0" w:line="240" w:lineRule="auto"/>
              <w:jc w:val="both"/>
            </w:pPr>
            <w:r w:rsidRPr="00211BDF">
              <w:t>1.</w:t>
            </w:r>
          </w:p>
        </w:tc>
        <w:tc>
          <w:tcPr>
            <w:tcW w:w="3505" w:type="dxa"/>
          </w:tcPr>
          <w:p w:rsidR="006B3EE7" w:rsidRPr="00211BDF" w:rsidRDefault="001D78E1" w:rsidP="00211BDF">
            <w:pPr>
              <w:spacing w:after="0" w:line="240" w:lineRule="auto"/>
              <w:jc w:val="both"/>
            </w:pPr>
            <w:r w:rsidRPr="00211BDF">
              <w:t>Tablet</w:t>
            </w:r>
          </w:p>
        </w:tc>
        <w:tc>
          <w:tcPr>
            <w:tcW w:w="1314" w:type="dxa"/>
          </w:tcPr>
          <w:p w:rsidR="006B3EE7" w:rsidRPr="00211BDF" w:rsidRDefault="00307312" w:rsidP="00211BDF">
            <w:pPr>
              <w:spacing w:after="0" w:line="240" w:lineRule="auto"/>
              <w:jc w:val="both"/>
            </w:pPr>
            <w:r>
              <w:t>1</w:t>
            </w:r>
            <w:r w:rsidR="001D78E1" w:rsidRPr="00211BDF">
              <w:t>5</w:t>
            </w:r>
          </w:p>
        </w:tc>
        <w:tc>
          <w:tcPr>
            <w:tcW w:w="3292" w:type="dxa"/>
          </w:tcPr>
          <w:p w:rsidR="00307312" w:rsidRDefault="00307312" w:rsidP="00307312">
            <w:pPr>
              <w:spacing w:after="0" w:line="240" w:lineRule="auto"/>
              <w:jc w:val="both"/>
            </w:pPr>
            <w:r>
              <w:t>Displej: 10,4" TFT, 2000 × 1200 (WUXGA+), 16 milionů barev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Procesor: </w:t>
            </w:r>
            <w:proofErr w:type="spellStart"/>
            <w:r>
              <w:t>minimálnjě</w:t>
            </w:r>
            <w:proofErr w:type="spellEnd"/>
            <w:r>
              <w:t xml:space="preserve"> 8 jader, 8 vláken. CPU </w:t>
            </w:r>
            <w:proofErr w:type="spellStart"/>
            <w:r>
              <w:t>Benchmark</w:t>
            </w:r>
            <w:proofErr w:type="spellEnd"/>
            <w:r>
              <w:t xml:space="preserve"> min: 1 900 bodů, frekvence výkonnějších jader min 4.4GHz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Operační systém: Android 12 a vyšší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Operační paměť: 4 GB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Interní paměť: 64 GB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Podpora paměťové karty: </w:t>
            </w:r>
            <w:proofErr w:type="spellStart"/>
            <w:r>
              <w:t>MicroSD</w:t>
            </w:r>
            <w:proofErr w:type="spellEnd"/>
            <w:r>
              <w:t>, až 1TB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Zadní fotoaparát: 8.0 </w:t>
            </w:r>
            <w:proofErr w:type="spellStart"/>
            <w:r>
              <w:t>Mpx</w:t>
            </w:r>
            <w:proofErr w:type="spellEnd"/>
            <w:r>
              <w:t>, Automatické ostření, Rozlišení při nahrávání videa FHD (1920 x 1080) @30fps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Přední fotoaparát: 5 </w:t>
            </w:r>
            <w:proofErr w:type="spellStart"/>
            <w:r>
              <w:t>Mpx</w:t>
            </w:r>
            <w:proofErr w:type="spellEnd"/>
          </w:p>
          <w:p w:rsidR="00307312" w:rsidRDefault="00307312" w:rsidP="00307312">
            <w:pPr>
              <w:spacing w:after="0" w:line="240" w:lineRule="auto"/>
              <w:jc w:val="both"/>
            </w:pPr>
            <w:proofErr w:type="spellStart"/>
            <w:r>
              <w:t>Bluetooth</w:t>
            </w:r>
            <w:proofErr w:type="spellEnd"/>
            <w:r>
              <w:t xml:space="preserve">: v5.0 (LE až do 2 Mbps) </w:t>
            </w:r>
            <w:proofErr w:type="spellStart"/>
            <w:r>
              <w:t>Bluetooth</w:t>
            </w:r>
            <w:proofErr w:type="spellEnd"/>
            <w:r>
              <w:t xml:space="preserve"> profily A2DP, AVRCP, DI, HFP, HID, HOGP, HSP, MAP, OPP, PAN, PBAP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Wi-Fi: 802.11 a/b/g/n/</w:t>
            </w:r>
            <w:proofErr w:type="spellStart"/>
            <w:r>
              <w:t>ac</w:t>
            </w:r>
            <w:proofErr w:type="spellEnd"/>
            <w:r>
              <w:t xml:space="preserve"> 2.4G+5GHz, Wi-Fi Direct, VHT80 MIMO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Vstup pro sluchátka: 3,5 mm </w:t>
            </w:r>
            <w:proofErr w:type="spellStart"/>
            <w:r>
              <w:t>jack</w:t>
            </w:r>
            <w:proofErr w:type="spellEnd"/>
            <w:r>
              <w:t>, verze USB: USB 2.0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ANT+: Ano, Systém určování polohy: GPS, </w:t>
            </w:r>
            <w:proofErr w:type="spellStart"/>
            <w:r>
              <w:t>Glonass</w:t>
            </w:r>
            <w:proofErr w:type="spellEnd"/>
            <w:r>
              <w:t xml:space="preserve">, </w:t>
            </w:r>
            <w:proofErr w:type="spellStart"/>
            <w:r>
              <w:t>Beidou</w:t>
            </w:r>
            <w:proofErr w:type="spellEnd"/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Senzory: Akcelerometr, </w:t>
            </w:r>
            <w:proofErr w:type="spellStart"/>
            <w:r>
              <w:t>Gyro</w:t>
            </w:r>
            <w:proofErr w:type="spellEnd"/>
            <w:r>
              <w:t xml:space="preserve"> senzor, </w:t>
            </w:r>
            <w:proofErr w:type="spellStart"/>
            <w:r>
              <w:t>Hallův</w:t>
            </w:r>
            <w:proofErr w:type="spellEnd"/>
            <w:r>
              <w:t xml:space="preserve"> senzor, RGB světelný senzor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Kapacita baterie (</w:t>
            </w:r>
            <w:proofErr w:type="spellStart"/>
            <w:r>
              <w:t>mAh</w:t>
            </w:r>
            <w:proofErr w:type="spellEnd"/>
            <w:r>
              <w:t>, typická): 7040, doba využívání internetu (Wi-Fi) až 12 hodin, doba přehrávání videa: až 13 hodin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rozměry (V x Š x H, mm): 245 x 155 x 7.0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hmotnost: 480 g</w:t>
            </w:r>
          </w:p>
          <w:p w:rsidR="00DF144D" w:rsidRDefault="00307312" w:rsidP="003073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Záruka: 24 měsíců</w:t>
            </w:r>
          </w:p>
        </w:tc>
      </w:tr>
      <w:tr w:rsidR="00307312">
        <w:tc>
          <w:tcPr>
            <w:tcW w:w="1101" w:type="dxa"/>
          </w:tcPr>
          <w:p w:rsidR="00307312" w:rsidRPr="00211BDF" w:rsidRDefault="00307312" w:rsidP="00211BDF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3505" w:type="dxa"/>
          </w:tcPr>
          <w:p w:rsidR="00307312" w:rsidRPr="00211BDF" w:rsidRDefault="00307312" w:rsidP="00211BDF">
            <w:pPr>
              <w:spacing w:after="0" w:line="240" w:lineRule="auto"/>
              <w:jc w:val="both"/>
            </w:pPr>
            <w:r>
              <w:t>Polohovací pouzdro</w:t>
            </w:r>
          </w:p>
        </w:tc>
        <w:tc>
          <w:tcPr>
            <w:tcW w:w="1314" w:type="dxa"/>
          </w:tcPr>
          <w:p w:rsidR="00307312" w:rsidRDefault="00307312" w:rsidP="00211BDF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292" w:type="dxa"/>
          </w:tcPr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Polohovací pouzdro na typ tabletu – viz bod 1. </w:t>
            </w:r>
            <w:r>
              <w:t>Originální polohovací pouzdro od výrobce tabletu s ochranou přední a zadní stranu tabletu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Integrovaný držák pera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Automatické zapnutí a vypnutí displeje otevřením a zavřením klapky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Magnetické připevnění na zadní straně krytu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rozměry (</w:t>
            </w:r>
            <w:proofErr w:type="spellStart"/>
            <w:r>
              <w:t>ŠxHxD</w:t>
            </w:r>
            <w:proofErr w:type="spellEnd"/>
            <w:r>
              <w:t>): 170 x 250 x 12 mm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lastRenderedPageBreak/>
              <w:t>Maximální hmotnost: 180 g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Materiál: silikonové provedení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Záruka: 24 měsíců</w:t>
            </w:r>
          </w:p>
        </w:tc>
      </w:tr>
      <w:tr w:rsidR="00211BDF">
        <w:tc>
          <w:tcPr>
            <w:tcW w:w="1101" w:type="dxa"/>
          </w:tcPr>
          <w:p w:rsidR="00211BDF" w:rsidRPr="00211BDF" w:rsidRDefault="00307312" w:rsidP="00211BDF">
            <w:pPr>
              <w:spacing w:after="0" w:line="240" w:lineRule="auto"/>
              <w:jc w:val="both"/>
            </w:pPr>
            <w:r>
              <w:lastRenderedPageBreak/>
              <w:t>3</w:t>
            </w:r>
            <w:r w:rsidR="00211BDF" w:rsidRPr="00211BDF">
              <w:t>.</w:t>
            </w:r>
          </w:p>
        </w:tc>
        <w:tc>
          <w:tcPr>
            <w:tcW w:w="3505" w:type="dxa"/>
          </w:tcPr>
          <w:p w:rsidR="00307312" w:rsidRPr="00211BDF" w:rsidRDefault="00307312" w:rsidP="00211BDF">
            <w:pPr>
              <w:spacing w:after="0" w:line="240" w:lineRule="auto"/>
              <w:jc w:val="both"/>
            </w:pPr>
            <w:r w:rsidRPr="00307312">
              <w:t>Nabíjecí stolní skříň, 10 nabíjecích základen pro tablety, černá</w:t>
            </w:r>
          </w:p>
        </w:tc>
        <w:tc>
          <w:tcPr>
            <w:tcW w:w="1314" w:type="dxa"/>
          </w:tcPr>
          <w:p w:rsidR="00211BDF" w:rsidRPr="00211BDF" w:rsidRDefault="00307312" w:rsidP="00211BDF">
            <w:pPr>
              <w:spacing w:after="0" w:line="240" w:lineRule="auto"/>
              <w:jc w:val="both"/>
            </w:pPr>
            <w:bookmarkStart w:id="0" w:name="_GoBack"/>
            <w:bookmarkEnd w:id="0"/>
            <w:r>
              <w:t>2</w:t>
            </w:r>
          </w:p>
        </w:tc>
        <w:tc>
          <w:tcPr>
            <w:tcW w:w="3292" w:type="dxa"/>
          </w:tcPr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Nabíjecí stolní skříň pro 10 </w:t>
            </w:r>
            <w:proofErr w:type="spellStart"/>
            <w:r>
              <w:t>tabletů</w:t>
            </w:r>
            <w:proofErr w:type="spellEnd"/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Vypínač na straně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Příkon: C19; </w:t>
            </w:r>
            <w:proofErr w:type="gramStart"/>
            <w:r>
              <w:t>110V</w:t>
            </w:r>
            <w:proofErr w:type="gramEnd"/>
            <w:r>
              <w:t xml:space="preserve"> / 220V AC, 50/60 Hz, 16A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Napájecí kabel: 2 metry C19 / bezpečnostní zástrčka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Výstupní výkon: 3500 W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Ocelové přední dveře s 3bodovým zámkem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1 x ventilátor (24 V) pro aktivní chlazení skříně od + 40 ° C (vč. Teplotního čidla)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Vč. přerušovač obvodu zemního spojení 30 mA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10 stanic (230 x 20 x 280 mm) pro zařízení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10 x připojení USB-A (5 V, 2,1 A)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Podporuje funkci rychlého nabíjení až 20 W kompatibilní pro Apple, BC1.2 (DCP), HUAWEI-FCP, MTK PE, SAMSUNG-AFC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rozměry: 345 x 360 x 370 mm</w:t>
            </w:r>
          </w:p>
          <w:p w:rsidR="00211BDF" w:rsidRDefault="00307312" w:rsidP="00307312">
            <w:pPr>
              <w:spacing w:after="0" w:line="240" w:lineRule="auto"/>
              <w:jc w:val="both"/>
            </w:pPr>
            <w:r>
              <w:t>Záruka: 24 měsíců</w:t>
            </w:r>
          </w:p>
        </w:tc>
      </w:tr>
      <w:tr w:rsidR="006B3EE7">
        <w:tc>
          <w:tcPr>
            <w:tcW w:w="1101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4.</w:t>
            </w:r>
          </w:p>
        </w:tc>
        <w:tc>
          <w:tcPr>
            <w:tcW w:w="3505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Notebook</w:t>
            </w:r>
          </w:p>
        </w:tc>
        <w:tc>
          <w:tcPr>
            <w:tcW w:w="1314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1</w:t>
            </w:r>
            <w:r w:rsidR="00307312">
              <w:t>5</w:t>
            </w:r>
          </w:p>
        </w:tc>
        <w:tc>
          <w:tcPr>
            <w:tcW w:w="3292" w:type="dxa"/>
          </w:tcPr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Displej: 35,6cm (14") displej IPS, FHD (1920x1080), tenkým rámečkem (min. </w:t>
            </w:r>
            <w:proofErr w:type="gramStart"/>
            <w:r>
              <w:t>87%</w:t>
            </w:r>
            <w:proofErr w:type="gram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-to-body ratio), antireflexní úpravou, 250 </w:t>
            </w:r>
            <w:proofErr w:type="spellStart"/>
            <w:r>
              <w:t>nity</w:t>
            </w:r>
            <w:proofErr w:type="spellEnd"/>
            <w:r>
              <w:t xml:space="preserve"> a 45% NTSC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Operační systém: Windows 10 Pro (k dispozici díky nároku na </w:t>
            </w:r>
            <w:proofErr w:type="spellStart"/>
            <w:r>
              <w:t>downgrade</w:t>
            </w:r>
            <w:proofErr w:type="spellEnd"/>
            <w:r>
              <w:t xml:space="preserve"> ze systému Windows 11 Pro)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Procesor: minimálně 10 jader, 12 vláken. CPU </w:t>
            </w:r>
            <w:proofErr w:type="spellStart"/>
            <w:r>
              <w:t>Benchmark</w:t>
            </w:r>
            <w:proofErr w:type="spellEnd"/>
            <w:r>
              <w:t xml:space="preserve"> min: 17 000 bodů, frekvence výkonnějších jader v režimu Turbo: min 4.6GHz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Paměť: </w:t>
            </w:r>
            <w:proofErr w:type="gramStart"/>
            <w:r>
              <w:t>8GB</w:t>
            </w:r>
            <w:proofErr w:type="gramEnd"/>
            <w:r>
              <w:t xml:space="preserve"> paměť DDR4-3200MHz RAM (1x 8GB), 2 sloty s možností rozšíření až na 32GB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Pevný disk: SSD </w:t>
            </w:r>
            <w:proofErr w:type="gramStart"/>
            <w:r>
              <w:t>512GB</w:t>
            </w:r>
            <w:proofErr w:type="gramEnd"/>
            <w:r>
              <w:t xml:space="preserve"> M.2 </w:t>
            </w:r>
            <w:proofErr w:type="spellStart"/>
            <w:r>
              <w:t>PCIe</w:t>
            </w:r>
            <w:proofErr w:type="spellEnd"/>
            <w:r>
              <w:t xml:space="preserve">® </w:t>
            </w:r>
            <w:proofErr w:type="spellStart"/>
            <w:r>
              <w:t>NVMeTM</w:t>
            </w:r>
            <w:proofErr w:type="spellEnd"/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Klávesnice: podsvícená, odolná proti polití bez numerické části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Web kamera: Ano, (</w:t>
            </w:r>
            <w:proofErr w:type="gramStart"/>
            <w:r>
              <w:t>720p</w:t>
            </w:r>
            <w:proofErr w:type="gramEnd"/>
            <w:r>
              <w:t xml:space="preserve"> HD)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Audio: integrované duální stereo reproduktory, integrované duální mikrofony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Čtečka otisku prstu: Ano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lastRenderedPageBreak/>
              <w:t xml:space="preserve">Bezdrátová komunikace: Intel® Wi-Fi 6E AX211 (2x2), </w:t>
            </w:r>
            <w:proofErr w:type="spellStart"/>
            <w:r>
              <w:t>Bluetooth</w:t>
            </w:r>
            <w:proofErr w:type="spellEnd"/>
            <w:r>
              <w:t>® 5.3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Síťové rozhraní: Integrovaná gigabitová síťová karta 10/100/1000, Podpora modulu TPM 2.0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3x </w:t>
            </w:r>
            <w:proofErr w:type="spellStart"/>
            <w:r>
              <w:t>SuperSpeed</w:t>
            </w:r>
            <w:proofErr w:type="spellEnd"/>
            <w:r>
              <w:t xml:space="preserve"> USB Type-A s přenosovou rychlostí signálu 5Gb/s (1x nabíjecí, 1x napájecí)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1x </w:t>
            </w:r>
            <w:proofErr w:type="spellStart"/>
            <w:r>
              <w:t>SuperSpeed</w:t>
            </w:r>
            <w:proofErr w:type="spellEnd"/>
            <w:r>
              <w:t xml:space="preserve"> USB Type-C® s přenosovou rychlostí signálu 10Gb/s (</w:t>
            </w:r>
            <w:proofErr w:type="spellStart"/>
            <w:r>
              <w:t>DisplayPortTM</w:t>
            </w:r>
            <w:proofErr w:type="spellEnd"/>
            <w:r>
              <w:t xml:space="preserve"> 2.1)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Další konektory: 1x konektor pro sluchátka/mikrofon, 1x RJ-45, 1x HDMI 2.</w:t>
            </w:r>
            <w:proofErr w:type="gramStart"/>
            <w:r>
              <w:t>1b</w:t>
            </w:r>
            <w:proofErr w:type="gramEnd"/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Veškeré konektory musí být pevnou součástí konfigurace zařízení, redukce nejsou přijatelné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Typ baterie: 3článková lithium-iontová polymerová baterie (min. 42 Wh)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Typ napájení: Napájecí adaptér min. 65 W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Materiál: kovové víko a rám klávesnice, spodní část z tvrzeného plastu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Maximální rozměry: 325 x 215 x </w:t>
            </w:r>
            <w:proofErr w:type="gramStart"/>
            <w:r>
              <w:t>20mm</w:t>
            </w:r>
            <w:proofErr w:type="gramEnd"/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hmotnost: 1,4kg</w:t>
            </w:r>
          </w:p>
          <w:p w:rsidR="00B379E8" w:rsidRDefault="00307312" w:rsidP="003073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Záruka: 36 měsíců </w:t>
            </w:r>
            <w:proofErr w:type="spellStart"/>
            <w:r>
              <w:t>onsite</w:t>
            </w:r>
            <w:proofErr w:type="spellEnd"/>
          </w:p>
        </w:tc>
      </w:tr>
      <w:tr w:rsidR="006B3EE7">
        <w:tc>
          <w:tcPr>
            <w:tcW w:w="1101" w:type="dxa"/>
          </w:tcPr>
          <w:p w:rsidR="006B3EE7" w:rsidRPr="00E9195F" w:rsidRDefault="00070B0E" w:rsidP="00E9195F">
            <w:pPr>
              <w:spacing w:after="0" w:line="240" w:lineRule="auto"/>
              <w:jc w:val="both"/>
            </w:pPr>
            <w:r w:rsidRPr="00E9195F">
              <w:lastRenderedPageBreak/>
              <w:t>5.</w:t>
            </w:r>
          </w:p>
        </w:tc>
        <w:tc>
          <w:tcPr>
            <w:tcW w:w="3505" w:type="dxa"/>
          </w:tcPr>
          <w:p w:rsidR="006B3EE7" w:rsidRPr="00E9195F" w:rsidRDefault="00307312" w:rsidP="00E9195F">
            <w:pPr>
              <w:spacing w:after="0" w:line="240" w:lineRule="auto"/>
              <w:jc w:val="both"/>
            </w:pPr>
            <w:r w:rsidRPr="00307312">
              <w:t>Skříň na notebooky, s napájením, 16 přihrádek</w:t>
            </w:r>
          </w:p>
        </w:tc>
        <w:tc>
          <w:tcPr>
            <w:tcW w:w="1314" w:type="dxa"/>
          </w:tcPr>
          <w:p w:rsidR="006B3EE7" w:rsidRPr="00E9195F" w:rsidRDefault="00307312" w:rsidP="00E9195F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292" w:type="dxa"/>
          </w:tcPr>
          <w:p w:rsidR="00307312" w:rsidRDefault="00307312" w:rsidP="00307312">
            <w:pPr>
              <w:spacing w:after="0" w:line="240" w:lineRule="auto"/>
              <w:jc w:val="both"/>
            </w:pPr>
            <w:r>
              <w:t>Nabíjecí skříň na 16 notebooků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Kovová konstrukce, perforované boční stěny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Dvoukřídlové dveře s rozvorovým zámkem s cylindrickou vložkou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Napájení notebooků zmáčknutím centrálního vypínače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Automatický </w:t>
            </w:r>
            <w:proofErr w:type="gramStart"/>
            <w:r>
              <w:t>16A</w:t>
            </w:r>
            <w:proofErr w:type="gramEnd"/>
            <w:r>
              <w:t xml:space="preserve"> jistič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velikost notebooku: 90 x 340 x 470 mm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 xml:space="preserve">Připojení k externí zásuvce </w:t>
            </w:r>
            <w:proofErr w:type="gramStart"/>
            <w:r>
              <w:t>230V</w:t>
            </w:r>
            <w:proofErr w:type="gramEnd"/>
            <w:r>
              <w:t xml:space="preserve"> kabelem (délka 3 m)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4 otočné kladky o průměru 100 mm</w:t>
            </w:r>
          </w:p>
          <w:p w:rsidR="00307312" w:rsidRDefault="00307312" w:rsidP="00307312">
            <w:pPr>
              <w:spacing w:after="0" w:line="240" w:lineRule="auto"/>
              <w:jc w:val="both"/>
            </w:pPr>
            <w:r>
              <w:t>Maximální rozměry: 920 x 540 x 1060 mm</w:t>
            </w:r>
          </w:p>
          <w:p w:rsidR="00E9195F" w:rsidRPr="00E9195F" w:rsidRDefault="00307312" w:rsidP="00307312">
            <w:pPr>
              <w:spacing w:after="0" w:line="240" w:lineRule="auto"/>
              <w:jc w:val="both"/>
            </w:pPr>
            <w:r>
              <w:t>Záruka: 24 měsíců</w:t>
            </w:r>
          </w:p>
        </w:tc>
      </w:tr>
      <w:tr w:rsidR="006B3EE7">
        <w:tc>
          <w:tcPr>
            <w:tcW w:w="1101" w:type="dxa"/>
          </w:tcPr>
          <w:p w:rsidR="006B3EE7" w:rsidRDefault="006B3E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Doprava</w:t>
            </w:r>
          </w:p>
        </w:tc>
        <w:tc>
          <w:tcPr>
            <w:tcW w:w="1314" w:type="dxa"/>
          </w:tcPr>
          <w:p w:rsidR="006B3EE7" w:rsidRPr="00E9195F" w:rsidRDefault="006B3EE7" w:rsidP="00E9195F">
            <w:pPr>
              <w:spacing w:after="0" w:line="240" w:lineRule="auto"/>
              <w:jc w:val="both"/>
            </w:pPr>
          </w:p>
        </w:tc>
        <w:tc>
          <w:tcPr>
            <w:tcW w:w="3292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Zdarma</w:t>
            </w:r>
          </w:p>
        </w:tc>
      </w:tr>
    </w:tbl>
    <w:p w:rsidR="006B3EE7" w:rsidRPr="00CC3064" w:rsidRDefault="006B3EE7" w:rsidP="00FB1B82">
      <w:pPr>
        <w:tabs>
          <w:tab w:val="left" w:pos="990"/>
        </w:tabs>
        <w:rPr>
          <w:sz w:val="28"/>
          <w:szCs w:val="28"/>
        </w:rPr>
      </w:pPr>
    </w:p>
    <w:sectPr w:rsidR="006B3EE7" w:rsidRPr="00CC3064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59" w:rsidRDefault="00D13C59">
      <w:pPr>
        <w:spacing w:after="0" w:line="240" w:lineRule="auto"/>
      </w:pPr>
      <w:r>
        <w:separator/>
      </w:r>
    </w:p>
  </w:endnote>
  <w:endnote w:type="continuationSeparator" w:id="0">
    <w:p w:rsidR="00D13C59" w:rsidRDefault="00D1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59" w:rsidRDefault="00D13C59">
      <w:pPr>
        <w:spacing w:after="0" w:line="240" w:lineRule="auto"/>
      </w:pPr>
      <w:r>
        <w:separator/>
      </w:r>
    </w:p>
  </w:footnote>
  <w:footnote w:type="continuationSeparator" w:id="0">
    <w:p w:rsidR="00D13C59" w:rsidRDefault="00D1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6408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7196"/>
      <w:gridCol w:w="2016"/>
    </w:tblGrid>
    <w:tr w:rsidR="00FB1B82" w:rsidTr="00FB1B82">
      <w:tc>
        <w:tcPr>
          <w:tcW w:w="7196" w:type="dxa"/>
        </w:tcPr>
        <w:p w:rsidR="00FB1B82" w:rsidRDefault="00FB1B82" w:rsidP="003111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Příloha č. 1 – Technická specifikace předmětu plnění</w:t>
          </w:r>
        </w:p>
      </w:tc>
      <w:tc>
        <w:tcPr>
          <w:tcW w:w="7196" w:type="dxa"/>
          <w:shd w:val="clear" w:color="auto" w:fill="auto"/>
        </w:tcPr>
        <w:p w:rsidR="00FB1B82" w:rsidRDefault="00FB1B82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:rsidR="00FB1B82" w:rsidRDefault="00FB1B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070B0E"/>
    <w:rsid w:val="00126B85"/>
    <w:rsid w:val="001D78E1"/>
    <w:rsid w:val="00211BDF"/>
    <w:rsid w:val="00307312"/>
    <w:rsid w:val="00505AB5"/>
    <w:rsid w:val="005D579E"/>
    <w:rsid w:val="005F201B"/>
    <w:rsid w:val="006B3EE7"/>
    <w:rsid w:val="00710DCA"/>
    <w:rsid w:val="00764CE0"/>
    <w:rsid w:val="00814D9F"/>
    <w:rsid w:val="00AB427E"/>
    <w:rsid w:val="00B31A20"/>
    <w:rsid w:val="00B379E8"/>
    <w:rsid w:val="00B766DA"/>
    <w:rsid w:val="00B87B43"/>
    <w:rsid w:val="00BF0A70"/>
    <w:rsid w:val="00C05C3B"/>
    <w:rsid w:val="00CC3064"/>
    <w:rsid w:val="00CE4625"/>
    <w:rsid w:val="00D13C59"/>
    <w:rsid w:val="00DC785D"/>
    <w:rsid w:val="00DE669F"/>
    <w:rsid w:val="00DF144D"/>
    <w:rsid w:val="00E9195F"/>
    <w:rsid w:val="00EB0FB0"/>
    <w:rsid w:val="00FB1B82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ED48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paragraph" w:customStyle="1" w:styleId="VPTextdopisu">
    <w:name w:val="VÚP Text dopisu"/>
    <w:basedOn w:val="Normln"/>
    <w:rsid w:val="00DF144D"/>
    <w:pPr>
      <w:tabs>
        <w:tab w:val="left" w:pos="3060"/>
        <w:tab w:val="left" w:pos="5400"/>
        <w:tab w:val="left" w:pos="7560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10</cp:revision>
  <dcterms:created xsi:type="dcterms:W3CDTF">2022-04-11T07:31:00Z</dcterms:created>
  <dcterms:modified xsi:type="dcterms:W3CDTF">2023-04-14T13:57:00Z</dcterms:modified>
</cp:coreProperties>
</file>